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1D9" w:rsidRDefault="002854F8" w:rsidP="00D55CF9">
      <w:pPr>
        <w:spacing w:line="276" w:lineRule="auto"/>
        <w:rPr>
          <w:rFonts w:ascii="Calibri" w:hAnsi="Calibri" w:cs="Arial"/>
          <w:color w:val="92D050"/>
        </w:rPr>
      </w:pPr>
      <w:r>
        <w:rPr>
          <w:rFonts w:ascii="Calibri" w:hAnsi="Calibri" w:cs="Arial"/>
          <w:noProof/>
          <w:color w:val="92D050"/>
        </w:rPr>
        <w:drawing>
          <wp:anchor distT="0" distB="0" distL="114300" distR="114300" simplePos="0" relativeHeight="251659264" behindDoc="1" locked="0" layoutInCell="1" allowOverlap="1">
            <wp:simplePos x="0" y="0"/>
            <wp:positionH relativeFrom="column">
              <wp:posOffset>4662805</wp:posOffset>
            </wp:positionH>
            <wp:positionV relativeFrom="paragraph">
              <wp:posOffset>40640</wp:posOffset>
            </wp:positionV>
            <wp:extent cx="1250950" cy="1000125"/>
            <wp:effectExtent l="0" t="0" r="6350" b="952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bg_Hildesheim_Logo_V2_ohne_AG_cmyk_300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0950" cy="1000125"/>
                    </a:xfrm>
                    <a:prstGeom prst="rect">
                      <a:avLst/>
                    </a:prstGeom>
                  </pic:spPr>
                </pic:pic>
              </a:graphicData>
            </a:graphic>
            <wp14:sizeRelH relativeFrom="page">
              <wp14:pctWidth>0</wp14:pctWidth>
            </wp14:sizeRelH>
            <wp14:sizeRelV relativeFrom="page">
              <wp14:pctHeight>0</wp14:pctHeight>
            </wp14:sizeRelV>
          </wp:anchor>
        </w:drawing>
      </w:r>
    </w:p>
    <w:p w:rsidR="00702324" w:rsidRDefault="00702324" w:rsidP="00D55CF9">
      <w:pPr>
        <w:spacing w:line="276" w:lineRule="auto"/>
        <w:rPr>
          <w:rFonts w:ascii="Calibri" w:hAnsi="Calibri" w:cs="Arial"/>
          <w:color w:val="92D050"/>
        </w:rPr>
      </w:pPr>
    </w:p>
    <w:p w:rsidR="00D55CF9" w:rsidRPr="005E19CB" w:rsidRDefault="00D55CF9" w:rsidP="00D55CF9">
      <w:pPr>
        <w:spacing w:line="276" w:lineRule="auto"/>
        <w:rPr>
          <w:rFonts w:ascii="Calibri" w:hAnsi="Calibri" w:cs="Arial"/>
          <w:b/>
          <w:color w:val="92D050"/>
        </w:rPr>
      </w:pPr>
      <w:r w:rsidRPr="005E19CB">
        <w:rPr>
          <w:rFonts w:ascii="Calibri" w:hAnsi="Calibri" w:cs="Arial"/>
          <w:b/>
          <w:color w:val="92D050"/>
        </w:rPr>
        <w:t>Presseinformation</w:t>
      </w:r>
    </w:p>
    <w:p w:rsidR="00BF5705" w:rsidRPr="00702324" w:rsidRDefault="00B709EC" w:rsidP="00D55CF9">
      <w:pPr>
        <w:spacing w:line="276" w:lineRule="auto"/>
        <w:rPr>
          <w:rFonts w:ascii="Calibri" w:hAnsi="Calibri" w:cs="Calibri"/>
          <w:b/>
          <w:bCs/>
          <w:color w:val="92D050"/>
          <w:sz w:val="38"/>
          <w:szCs w:val="38"/>
        </w:rPr>
      </w:pPr>
      <w:r>
        <w:rPr>
          <w:rFonts w:ascii="Calibri" w:hAnsi="Calibri" w:cs="Calibri"/>
          <w:b/>
          <w:bCs/>
          <w:color w:val="92D050"/>
          <w:sz w:val="38"/>
          <w:szCs w:val="38"/>
        </w:rPr>
        <w:t xml:space="preserve">gbg </w:t>
      </w:r>
      <w:r w:rsidR="00E610F0">
        <w:rPr>
          <w:rFonts w:ascii="Calibri" w:hAnsi="Calibri" w:cs="Calibri"/>
          <w:b/>
          <w:bCs/>
          <w:color w:val="92D050"/>
          <w:sz w:val="38"/>
          <w:szCs w:val="38"/>
        </w:rPr>
        <w:t>spendet Ausrüstung</w:t>
      </w:r>
      <w:r>
        <w:rPr>
          <w:rFonts w:ascii="Calibri" w:hAnsi="Calibri" w:cs="Calibri"/>
          <w:b/>
          <w:bCs/>
          <w:color w:val="92D050"/>
          <w:sz w:val="38"/>
          <w:szCs w:val="38"/>
        </w:rPr>
        <w:t xml:space="preserve"> für Kinderfeuerwehr</w:t>
      </w:r>
      <w:r w:rsidR="00E610F0">
        <w:rPr>
          <w:rFonts w:ascii="Calibri" w:hAnsi="Calibri" w:cs="Calibri"/>
          <w:b/>
          <w:bCs/>
          <w:color w:val="92D050"/>
          <w:sz w:val="38"/>
          <w:szCs w:val="38"/>
        </w:rPr>
        <w:t>en</w:t>
      </w:r>
    </w:p>
    <w:p w:rsidR="00A03B27" w:rsidRPr="00FC33F2" w:rsidRDefault="00B709EC" w:rsidP="00762008">
      <w:pPr>
        <w:spacing w:line="276" w:lineRule="auto"/>
        <w:rPr>
          <w:rFonts w:asciiTheme="minorHAnsi" w:hAnsiTheme="minorHAnsi" w:cstheme="minorHAnsi"/>
          <w:b/>
          <w:bCs/>
          <w:color w:val="92D050"/>
        </w:rPr>
      </w:pPr>
      <w:r w:rsidRPr="00FC33F2">
        <w:rPr>
          <w:rFonts w:asciiTheme="minorHAnsi" w:hAnsiTheme="minorHAnsi" w:cstheme="minorHAnsi"/>
          <w:b/>
          <w:color w:val="92D050"/>
        </w:rPr>
        <w:t>150 Kinder im Alter von 6 bis 10</w:t>
      </w:r>
      <w:r w:rsidRPr="00FC33F2">
        <w:rPr>
          <w:rFonts w:asciiTheme="minorHAnsi" w:hAnsiTheme="minorHAnsi" w:cstheme="minorHAnsi"/>
          <w:color w:val="92D050"/>
        </w:rPr>
        <w:t xml:space="preserve"> </w:t>
      </w:r>
      <w:r w:rsidRPr="00FC33F2">
        <w:rPr>
          <w:rFonts w:asciiTheme="minorHAnsi" w:hAnsiTheme="minorHAnsi" w:cstheme="minorHAnsi"/>
          <w:b/>
          <w:color w:val="92D050"/>
        </w:rPr>
        <w:t xml:space="preserve">freuen sich über </w:t>
      </w:r>
      <w:r w:rsidR="00E610F0">
        <w:rPr>
          <w:rFonts w:asciiTheme="minorHAnsi" w:hAnsiTheme="minorHAnsi" w:cstheme="minorHAnsi"/>
          <w:b/>
          <w:color w:val="92D050"/>
        </w:rPr>
        <w:t xml:space="preserve">neue </w:t>
      </w:r>
      <w:r w:rsidRPr="00FC33F2">
        <w:rPr>
          <w:rFonts w:asciiTheme="minorHAnsi" w:hAnsiTheme="minorHAnsi" w:cstheme="minorHAnsi"/>
          <w:b/>
          <w:color w:val="92D050"/>
        </w:rPr>
        <w:t>Schutz</w:t>
      </w:r>
      <w:r w:rsidR="00E610F0">
        <w:rPr>
          <w:rFonts w:asciiTheme="minorHAnsi" w:hAnsiTheme="minorHAnsi" w:cstheme="minorHAnsi"/>
          <w:b/>
          <w:color w:val="92D050"/>
        </w:rPr>
        <w:t>helme</w:t>
      </w:r>
    </w:p>
    <w:p w:rsidR="00FA6AA4" w:rsidRDefault="00FA6AA4" w:rsidP="00762008">
      <w:pPr>
        <w:spacing w:line="276" w:lineRule="auto"/>
        <w:rPr>
          <w:rFonts w:ascii="Calibri" w:hAnsi="Calibri" w:cs="Calibri"/>
          <w:sz w:val="22"/>
          <w:szCs w:val="22"/>
        </w:rPr>
      </w:pPr>
    </w:p>
    <w:p w:rsidR="00FC33F2" w:rsidRDefault="00B709EC" w:rsidP="00FC33F2">
      <w:pPr>
        <w:spacing w:line="276" w:lineRule="auto"/>
        <w:jc w:val="both"/>
        <w:rPr>
          <w:rFonts w:ascii="Calibri" w:hAnsi="Calibri" w:cs="Calibri"/>
          <w:sz w:val="22"/>
          <w:szCs w:val="22"/>
        </w:rPr>
      </w:pPr>
      <w:bookmarkStart w:id="0" w:name="_GoBack"/>
      <w:r w:rsidRPr="00FC33F2">
        <w:rPr>
          <w:rFonts w:ascii="Calibri" w:hAnsi="Calibri" w:cs="Calibri"/>
          <w:sz w:val="22"/>
          <w:szCs w:val="22"/>
        </w:rPr>
        <w:t>In Hildesheim gibt es elf Jugendfeuerwehren und zehn Kinderfeuerwehren, die de</w:t>
      </w:r>
      <w:r w:rsidR="00FC33F2">
        <w:rPr>
          <w:rFonts w:ascii="Calibri" w:hAnsi="Calibri" w:cs="Calibri"/>
          <w:sz w:val="22"/>
          <w:szCs w:val="22"/>
        </w:rPr>
        <w:t xml:space="preserve">n jeweiligen Ortsfeuerwehren </w:t>
      </w:r>
      <w:r w:rsidRPr="00FC33F2">
        <w:rPr>
          <w:rFonts w:ascii="Calibri" w:hAnsi="Calibri" w:cs="Calibri"/>
          <w:sz w:val="22"/>
          <w:szCs w:val="22"/>
        </w:rPr>
        <w:t>der Stadt Hildesheim angehören. Das sind</w:t>
      </w:r>
      <w:r w:rsidR="00E610F0">
        <w:rPr>
          <w:rFonts w:ascii="Calibri" w:hAnsi="Calibri" w:cs="Calibri"/>
          <w:sz w:val="22"/>
          <w:szCs w:val="22"/>
        </w:rPr>
        <w:t xml:space="preserve"> </w:t>
      </w:r>
      <w:r w:rsidR="00E610F0" w:rsidRPr="00FC33F2">
        <w:rPr>
          <w:rFonts w:ascii="Calibri" w:hAnsi="Calibri" w:cs="Calibri"/>
          <w:sz w:val="22"/>
          <w:szCs w:val="22"/>
        </w:rPr>
        <w:t>150 Kinder im Alter von 6 bis 10 Jahren</w:t>
      </w:r>
      <w:r w:rsidR="00E610F0">
        <w:rPr>
          <w:rFonts w:ascii="Calibri" w:hAnsi="Calibri" w:cs="Calibri"/>
          <w:sz w:val="22"/>
          <w:szCs w:val="22"/>
        </w:rPr>
        <w:t xml:space="preserve"> und</w:t>
      </w:r>
      <w:r w:rsidRPr="00FC33F2">
        <w:rPr>
          <w:rFonts w:ascii="Calibri" w:hAnsi="Calibri" w:cs="Calibri"/>
          <w:sz w:val="22"/>
          <w:szCs w:val="22"/>
        </w:rPr>
        <w:t xml:space="preserve"> knapp 200 Jugendl</w:t>
      </w:r>
      <w:r w:rsidR="00E610F0">
        <w:rPr>
          <w:rFonts w:ascii="Calibri" w:hAnsi="Calibri" w:cs="Calibri"/>
          <w:sz w:val="22"/>
          <w:szCs w:val="22"/>
        </w:rPr>
        <w:t>iche zwischen 10 und 18 Jahren</w:t>
      </w:r>
      <w:r w:rsidR="00FC33F2">
        <w:rPr>
          <w:rFonts w:ascii="Calibri" w:hAnsi="Calibri" w:cs="Calibri"/>
          <w:sz w:val="22"/>
          <w:szCs w:val="22"/>
        </w:rPr>
        <w:t>,</w:t>
      </w:r>
      <w:r w:rsidR="00E610F0">
        <w:rPr>
          <w:rFonts w:ascii="Calibri" w:hAnsi="Calibri" w:cs="Calibri"/>
          <w:sz w:val="22"/>
          <w:szCs w:val="22"/>
        </w:rPr>
        <w:t xml:space="preserve"> die Teil der</w:t>
      </w:r>
      <w:r w:rsidRPr="00FC33F2">
        <w:rPr>
          <w:rFonts w:ascii="Calibri" w:hAnsi="Calibri" w:cs="Calibri"/>
          <w:sz w:val="22"/>
          <w:szCs w:val="22"/>
        </w:rPr>
        <w:t xml:space="preserve"> großen </w:t>
      </w:r>
      <w:r w:rsidR="00FC33F2">
        <w:rPr>
          <w:rFonts w:ascii="Calibri" w:hAnsi="Calibri" w:cs="Calibri"/>
          <w:sz w:val="22"/>
          <w:szCs w:val="22"/>
        </w:rPr>
        <w:t>Feuerwehr-</w:t>
      </w:r>
      <w:r w:rsidRPr="00FC33F2">
        <w:rPr>
          <w:rFonts w:ascii="Calibri" w:hAnsi="Calibri" w:cs="Calibri"/>
          <w:sz w:val="22"/>
          <w:szCs w:val="22"/>
        </w:rPr>
        <w:t>Gemeinschaft sind.</w:t>
      </w:r>
      <w:r w:rsidR="00FC33F2">
        <w:rPr>
          <w:rFonts w:ascii="Calibri" w:hAnsi="Calibri" w:cs="Calibri"/>
          <w:sz w:val="22"/>
          <w:szCs w:val="22"/>
        </w:rPr>
        <w:t xml:space="preserve"> </w:t>
      </w:r>
      <w:r w:rsidR="003E668A">
        <w:rPr>
          <w:rFonts w:ascii="Calibri" w:hAnsi="Calibri" w:cs="Calibri"/>
          <w:sz w:val="22"/>
          <w:szCs w:val="22"/>
        </w:rPr>
        <w:t>Ihnen allen</w:t>
      </w:r>
      <w:r w:rsidRPr="00497060">
        <w:rPr>
          <w:rFonts w:ascii="Calibri" w:hAnsi="Calibri" w:cs="Calibri"/>
          <w:sz w:val="22"/>
          <w:szCs w:val="22"/>
        </w:rPr>
        <w:t xml:space="preserve"> </w:t>
      </w:r>
      <w:r w:rsidRPr="00FC33F2">
        <w:rPr>
          <w:rFonts w:ascii="Calibri" w:hAnsi="Calibri" w:cs="Calibri"/>
          <w:sz w:val="22"/>
          <w:szCs w:val="22"/>
        </w:rPr>
        <w:t xml:space="preserve">soll </w:t>
      </w:r>
      <w:r w:rsidRPr="00497060">
        <w:rPr>
          <w:rFonts w:ascii="Calibri" w:hAnsi="Calibri" w:cs="Calibri"/>
          <w:sz w:val="22"/>
          <w:szCs w:val="22"/>
        </w:rPr>
        <w:t>spielerisch die Arbeit der Feuerwehr näher</w:t>
      </w:r>
      <w:r w:rsidRPr="00FC33F2">
        <w:rPr>
          <w:rFonts w:ascii="Calibri" w:hAnsi="Calibri" w:cs="Calibri"/>
          <w:sz w:val="22"/>
          <w:szCs w:val="22"/>
        </w:rPr>
        <w:t xml:space="preserve">gebracht werden. Dazu gehört auch, dass </w:t>
      </w:r>
      <w:r w:rsidR="003E668A">
        <w:rPr>
          <w:rFonts w:ascii="Calibri" w:hAnsi="Calibri" w:cs="Calibri"/>
          <w:sz w:val="22"/>
          <w:szCs w:val="22"/>
        </w:rPr>
        <w:t>die Kinder</w:t>
      </w:r>
      <w:r w:rsidRPr="00FC33F2">
        <w:rPr>
          <w:rFonts w:ascii="Calibri" w:hAnsi="Calibri" w:cs="Calibri"/>
          <w:sz w:val="22"/>
          <w:szCs w:val="22"/>
        </w:rPr>
        <w:t xml:space="preserve"> aussehen und sich fühlen, wie </w:t>
      </w:r>
      <w:r w:rsidR="00FC33F2">
        <w:rPr>
          <w:rFonts w:ascii="Calibri" w:hAnsi="Calibri" w:cs="Calibri"/>
          <w:sz w:val="22"/>
          <w:szCs w:val="22"/>
        </w:rPr>
        <w:t>richtige</w:t>
      </w:r>
      <w:r w:rsidRPr="00FC33F2">
        <w:rPr>
          <w:rFonts w:ascii="Calibri" w:hAnsi="Calibri" w:cs="Calibri"/>
          <w:sz w:val="22"/>
          <w:szCs w:val="22"/>
        </w:rPr>
        <w:t xml:space="preserve"> Feuerwehrleute. </w:t>
      </w:r>
      <w:r w:rsidR="00E610F0">
        <w:rPr>
          <w:rFonts w:ascii="Calibri" w:hAnsi="Calibri" w:cs="Calibri"/>
          <w:sz w:val="22"/>
          <w:szCs w:val="22"/>
        </w:rPr>
        <w:t>Und genau dabei</w:t>
      </w:r>
      <w:r w:rsidR="00FC33F2">
        <w:rPr>
          <w:rFonts w:ascii="Calibri" w:hAnsi="Calibri" w:cs="Calibri"/>
          <w:sz w:val="22"/>
          <w:szCs w:val="22"/>
        </w:rPr>
        <w:t xml:space="preserve"> hat die </w:t>
      </w:r>
      <w:r w:rsidRPr="00497060">
        <w:rPr>
          <w:rFonts w:ascii="Calibri" w:hAnsi="Calibri" w:cs="Calibri"/>
          <w:sz w:val="22"/>
          <w:szCs w:val="22"/>
        </w:rPr>
        <w:t xml:space="preserve">gbg Wohnungsbaugesellschaft </w:t>
      </w:r>
      <w:r w:rsidR="00FC33F2">
        <w:rPr>
          <w:rFonts w:ascii="Calibri" w:hAnsi="Calibri" w:cs="Calibri"/>
          <w:sz w:val="22"/>
          <w:szCs w:val="22"/>
        </w:rPr>
        <w:t>Hildesheim AG jetzt kräftig geholfen.</w:t>
      </w:r>
    </w:p>
    <w:p w:rsidR="00FC33F2" w:rsidRDefault="00FC33F2" w:rsidP="00FC33F2">
      <w:pPr>
        <w:spacing w:line="276" w:lineRule="auto"/>
        <w:jc w:val="both"/>
        <w:rPr>
          <w:rFonts w:ascii="Calibri" w:hAnsi="Calibri" w:cs="Calibri"/>
          <w:sz w:val="22"/>
          <w:szCs w:val="22"/>
        </w:rPr>
      </w:pPr>
      <w:r>
        <w:rPr>
          <w:rFonts w:ascii="Calibri" w:hAnsi="Calibri" w:cs="Calibri"/>
          <w:sz w:val="22"/>
          <w:szCs w:val="22"/>
        </w:rPr>
        <w:t>Durch eine Spende der gbg,</w:t>
      </w:r>
      <w:r w:rsidR="00B709EC" w:rsidRPr="00497060">
        <w:rPr>
          <w:rFonts w:ascii="Calibri" w:hAnsi="Calibri" w:cs="Calibri"/>
          <w:sz w:val="22"/>
          <w:szCs w:val="22"/>
        </w:rPr>
        <w:t xml:space="preserve"> </w:t>
      </w:r>
      <w:r>
        <w:rPr>
          <w:rFonts w:ascii="Calibri" w:hAnsi="Calibri" w:cs="Calibri"/>
          <w:sz w:val="22"/>
          <w:szCs w:val="22"/>
        </w:rPr>
        <w:t xml:space="preserve">generiert aus einem </w:t>
      </w:r>
      <w:r w:rsidR="00B709EC" w:rsidRPr="00FC33F2">
        <w:rPr>
          <w:rFonts w:ascii="Calibri" w:hAnsi="Calibri" w:cs="Calibri"/>
          <w:sz w:val="22"/>
          <w:szCs w:val="22"/>
        </w:rPr>
        <w:t>Fonts innerhalb der</w:t>
      </w:r>
      <w:r w:rsidR="00B709EC" w:rsidRPr="00497060">
        <w:rPr>
          <w:rFonts w:ascii="Calibri" w:hAnsi="Calibri" w:cs="Calibri"/>
          <w:sz w:val="22"/>
          <w:szCs w:val="22"/>
        </w:rPr>
        <w:t xml:space="preserve"> Bürgerstiftung Hildesheim, und </w:t>
      </w:r>
      <w:r w:rsidR="003E668A">
        <w:rPr>
          <w:rFonts w:ascii="Calibri" w:hAnsi="Calibri" w:cs="Calibri"/>
          <w:sz w:val="22"/>
          <w:szCs w:val="22"/>
        </w:rPr>
        <w:t xml:space="preserve">weiteren </w:t>
      </w:r>
      <w:r w:rsidR="00B709EC" w:rsidRPr="00497060">
        <w:rPr>
          <w:rFonts w:ascii="Calibri" w:hAnsi="Calibri" w:cs="Calibri"/>
          <w:sz w:val="22"/>
          <w:szCs w:val="22"/>
        </w:rPr>
        <w:t xml:space="preserve">Zuschüssen der Werner und Sigrid Frischen-Stiftung sowie der Stiftung Feuerwehr Hildesheim, konnten </w:t>
      </w:r>
      <w:r w:rsidR="00B709EC" w:rsidRPr="00FC33F2">
        <w:rPr>
          <w:rFonts w:ascii="Calibri" w:hAnsi="Calibri" w:cs="Calibri"/>
          <w:sz w:val="22"/>
          <w:szCs w:val="22"/>
        </w:rPr>
        <w:t xml:space="preserve">jetzt </w:t>
      </w:r>
      <w:r w:rsidR="00B709EC" w:rsidRPr="00497060">
        <w:rPr>
          <w:rFonts w:ascii="Calibri" w:hAnsi="Calibri" w:cs="Calibri"/>
          <w:sz w:val="22"/>
          <w:szCs w:val="22"/>
        </w:rPr>
        <w:t xml:space="preserve">200 leuchtende Helme angeschafft und an die Kinderfeuerwehren </w:t>
      </w:r>
      <w:r w:rsidR="003E668A">
        <w:rPr>
          <w:rFonts w:ascii="Calibri" w:hAnsi="Calibri" w:cs="Calibri"/>
          <w:sz w:val="22"/>
          <w:szCs w:val="22"/>
        </w:rPr>
        <w:t xml:space="preserve">der Stadt </w:t>
      </w:r>
      <w:r w:rsidR="00B709EC" w:rsidRPr="00497060">
        <w:rPr>
          <w:rFonts w:ascii="Calibri" w:hAnsi="Calibri" w:cs="Calibri"/>
          <w:sz w:val="22"/>
          <w:szCs w:val="22"/>
        </w:rPr>
        <w:t>übergeben werden.</w:t>
      </w:r>
      <w:r w:rsidR="00B709EC" w:rsidRPr="00FC33F2">
        <w:rPr>
          <w:rFonts w:ascii="Calibri" w:hAnsi="Calibri" w:cs="Calibri"/>
          <w:sz w:val="22"/>
          <w:szCs w:val="22"/>
        </w:rPr>
        <w:t xml:space="preserve"> </w:t>
      </w:r>
    </w:p>
    <w:p w:rsidR="00B709EC" w:rsidRPr="00FC33F2" w:rsidRDefault="00B709EC" w:rsidP="00FC33F2">
      <w:pPr>
        <w:spacing w:line="276" w:lineRule="auto"/>
        <w:jc w:val="both"/>
        <w:rPr>
          <w:rFonts w:ascii="Calibri" w:hAnsi="Calibri" w:cs="Calibri"/>
          <w:sz w:val="22"/>
          <w:szCs w:val="22"/>
        </w:rPr>
      </w:pPr>
      <w:r w:rsidRPr="00497060">
        <w:rPr>
          <w:rFonts w:ascii="Calibri" w:hAnsi="Calibri" w:cs="Calibri"/>
          <w:sz w:val="22"/>
          <w:szCs w:val="22"/>
        </w:rPr>
        <w:t xml:space="preserve">Nachdem den Kinderfeuerwehren bereits vor einigen Wochen durch Spenden finanzierte Schutzhandschuhe überreicht </w:t>
      </w:r>
      <w:r w:rsidRPr="00FC33F2">
        <w:rPr>
          <w:rFonts w:ascii="Calibri" w:hAnsi="Calibri" w:cs="Calibri"/>
          <w:sz w:val="22"/>
          <w:szCs w:val="22"/>
        </w:rPr>
        <w:t>werden konnten</w:t>
      </w:r>
      <w:r w:rsidR="00E610F0">
        <w:rPr>
          <w:rFonts w:ascii="Calibri" w:hAnsi="Calibri" w:cs="Calibri"/>
          <w:sz w:val="22"/>
          <w:szCs w:val="22"/>
        </w:rPr>
        <w:t>,</w:t>
      </w:r>
      <w:r w:rsidRPr="00FC33F2">
        <w:rPr>
          <w:rFonts w:ascii="Calibri" w:hAnsi="Calibri" w:cs="Calibri"/>
          <w:sz w:val="22"/>
          <w:szCs w:val="22"/>
        </w:rPr>
        <w:t xml:space="preserve"> sei nun der nächste Schritt zur einheitlichen Bekleidung </w:t>
      </w:r>
      <w:r w:rsidR="00E610F0">
        <w:rPr>
          <w:rFonts w:ascii="Calibri" w:hAnsi="Calibri" w:cs="Calibri"/>
          <w:sz w:val="22"/>
          <w:szCs w:val="22"/>
        </w:rPr>
        <w:t>der</w:t>
      </w:r>
      <w:r w:rsidRPr="00FC33F2">
        <w:rPr>
          <w:rFonts w:ascii="Calibri" w:hAnsi="Calibri" w:cs="Calibri"/>
          <w:sz w:val="22"/>
          <w:szCs w:val="22"/>
        </w:rPr>
        <w:t xml:space="preserve"> jüngsten Mitglieder getan, heißt es vom Stadtjugendfeuerwehrwart Benjamin Bode.</w:t>
      </w:r>
    </w:p>
    <w:p w:rsidR="006B69C6" w:rsidRDefault="00B709EC" w:rsidP="00FC33F2">
      <w:pPr>
        <w:spacing w:line="276" w:lineRule="auto"/>
        <w:jc w:val="both"/>
        <w:rPr>
          <w:rFonts w:ascii="Calibri" w:hAnsi="Calibri" w:cs="Calibri"/>
          <w:sz w:val="22"/>
          <w:szCs w:val="22"/>
        </w:rPr>
      </w:pPr>
      <w:r w:rsidRPr="00FC33F2">
        <w:rPr>
          <w:rFonts w:ascii="Calibri" w:hAnsi="Calibri" w:cs="Calibri"/>
          <w:sz w:val="22"/>
          <w:szCs w:val="22"/>
        </w:rPr>
        <w:t>Dass beides nun so schnell hintereinander bestellt werden konnte, hätte wohl auch Julia Wolpers, die Fachbereichsleiterin der Kinderfeuerwehren im Stadtgebiet, nicht erwartet. Sie ist maßgeblich an der Beschaffung der Schutzausrüstung beteiligt gewesen. „Als nächstes sind dann passende Jacken und Hosen an der Reihe“, sagt sie voller Freude.</w:t>
      </w:r>
      <w:r w:rsidR="00FC33F2">
        <w:rPr>
          <w:rFonts w:ascii="Calibri" w:hAnsi="Calibri" w:cs="Calibri"/>
          <w:sz w:val="22"/>
          <w:szCs w:val="22"/>
        </w:rPr>
        <w:t xml:space="preserve"> </w:t>
      </w:r>
    </w:p>
    <w:p w:rsidR="00F27DFF" w:rsidRDefault="00FC33F2" w:rsidP="00FC33F2">
      <w:pPr>
        <w:spacing w:line="276" w:lineRule="auto"/>
        <w:jc w:val="both"/>
        <w:rPr>
          <w:rFonts w:ascii="Calibri" w:hAnsi="Calibri" w:cs="Calibri"/>
          <w:sz w:val="22"/>
          <w:szCs w:val="22"/>
        </w:rPr>
      </w:pPr>
      <w:r>
        <w:rPr>
          <w:rFonts w:ascii="Calibri" w:hAnsi="Calibri" w:cs="Calibri"/>
          <w:sz w:val="22"/>
          <w:szCs w:val="22"/>
        </w:rPr>
        <w:t>Am allermeisten haben sic</w:t>
      </w:r>
      <w:r w:rsidR="00B709EC" w:rsidRPr="00FC33F2">
        <w:rPr>
          <w:rFonts w:ascii="Calibri" w:hAnsi="Calibri" w:cs="Calibri"/>
          <w:sz w:val="22"/>
          <w:szCs w:val="22"/>
        </w:rPr>
        <w:t>h aber die Kinder-Feuerwehrleute gefreut, die bei der Übergabe a</w:t>
      </w:r>
      <w:r w:rsidR="00002A8E">
        <w:rPr>
          <w:rFonts w:ascii="Calibri" w:hAnsi="Calibri" w:cs="Calibri"/>
          <w:sz w:val="22"/>
          <w:szCs w:val="22"/>
        </w:rPr>
        <w:t xml:space="preserve">m Feuerwehrhaus in </w:t>
      </w:r>
      <w:proofErr w:type="spellStart"/>
      <w:r w:rsidR="00002A8E">
        <w:rPr>
          <w:rFonts w:ascii="Calibri" w:hAnsi="Calibri" w:cs="Calibri"/>
          <w:sz w:val="22"/>
          <w:szCs w:val="22"/>
        </w:rPr>
        <w:t>Drispenstedt</w:t>
      </w:r>
      <w:proofErr w:type="spellEnd"/>
      <w:r w:rsidR="00002A8E">
        <w:rPr>
          <w:rFonts w:ascii="Calibri" w:hAnsi="Calibri" w:cs="Calibri"/>
          <w:sz w:val="22"/>
          <w:szCs w:val="22"/>
        </w:rPr>
        <w:t xml:space="preserve"> </w:t>
      </w:r>
      <w:r>
        <w:rPr>
          <w:rFonts w:ascii="Calibri" w:hAnsi="Calibri" w:cs="Calibri"/>
          <w:sz w:val="22"/>
          <w:szCs w:val="22"/>
        </w:rPr>
        <w:t>mit gbg-Vorstand J</w:t>
      </w:r>
      <w:r w:rsidR="00B709EC" w:rsidRPr="00FC33F2">
        <w:rPr>
          <w:rFonts w:ascii="Calibri" w:hAnsi="Calibri" w:cs="Calibri"/>
          <w:sz w:val="22"/>
          <w:szCs w:val="22"/>
        </w:rPr>
        <w:t>ens Mahnken und</w:t>
      </w:r>
      <w:r>
        <w:rPr>
          <w:rFonts w:ascii="Calibri" w:hAnsi="Calibri" w:cs="Calibri"/>
          <w:sz w:val="22"/>
          <w:szCs w:val="22"/>
        </w:rPr>
        <w:t xml:space="preserve"> Rei</w:t>
      </w:r>
      <w:r w:rsidR="00002A8E">
        <w:rPr>
          <w:rFonts w:ascii="Calibri" w:hAnsi="Calibri" w:cs="Calibri"/>
          <w:sz w:val="22"/>
          <w:szCs w:val="22"/>
        </w:rPr>
        <w:t>nald</w:t>
      </w:r>
      <w:r w:rsidR="00B709EC" w:rsidRPr="00FC33F2">
        <w:rPr>
          <w:rFonts w:ascii="Calibri" w:hAnsi="Calibri" w:cs="Calibri"/>
          <w:sz w:val="22"/>
          <w:szCs w:val="22"/>
        </w:rPr>
        <w:t xml:space="preserve"> </w:t>
      </w:r>
      <w:proofErr w:type="spellStart"/>
      <w:r w:rsidR="00B709EC" w:rsidRPr="00FC33F2">
        <w:rPr>
          <w:rFonts w:ascii="Calibri" w:hAnsi="Calibri" w:cs="Calibri"/>
          <w:sz w:val="22"/>
          <w:szCs w:val="22"/>
        </w:rPr>
        <w:t>Bever</w:t>
      </w:r>
      <w:proofErr w:type="spellEnd"/>
      <w:r w:rsidR="00B709EC" w:rsidRPr="00FC33F2">
        <w:rPr>
          <w:rFonts w:ascii="Calibri" w:hAnsi="Calibri" w:cs="Calibri"/>
          <w:sz w:val="22"/>
          <w:szCs w:val="22"/>
        </w:rPr>
        <w:t xml:space="preserve"> von der Bürgerstiftung Hildesheim um die Wette strahlten. </w:t>
      </w:r>
      <w:r w:rsidR="00002A8E">
        <w:rPr>
          <w:rFonts w:ascii="Calibri" w:hAnsi="Calibri" w:cs="Calibri"/>
          <w:sz w:val="22"/>
          <w:szCs w:val="22"/>
        </w:rPr>
        <w:t>Denn w</w:t>
      </w:r>
      <w:r w:rsidR="00B709EC" w:rsidRPr="00FC33F2">
        <w:rPr>
          <w:rFonts w:ascii="Calibri" w:hAnsi="Calibri" w:cs="Calibri"/>
          <w:sz w:val="22"/>
          <w:szCs w:val="22"/>
        </w:rPr>
        <w:t xml:space="preserve">irft man ein Blick zur Jugendfeuerwehr, bei der die Kleidung seit Jahrzehnten zum normalen Erscheinungsbild gehört, stellt man fest, dass sich die Kinder und Jugendlichen durch die Kleidung stärker mit der Feuerwehr identifizieren. </w:t>
      </w:r>
    </w:p>
    <w:bookmarkEnd w:id="0"/>
    <w:p w:rsidR="00F27DFF" w:rsidRDefault="00F27DFF" w:rsidP="00762008">
      <w:pPr>
        <w:spacing w:line="276" w:lineRule="auto"/>
        <w:rPr>
          <w:rFonts w:ascii="Calibri" w:hAnsi="Calibri" w:cs="Calibri"/>
          <w:sz w:val="22"/>
          <w:szCs w:val="22"/>
        </w:rPr>
      </w:pPr>
    </w:p>
    <w:p w:rsidR="00214939" w:rsidRDefault="00214939" w:rsidP="00762008">
      <w:pPr>
        <w:spacing w:line="276" w:lineRule="auto"/>
        <w:rPr>
          <w:rFonts w:ascii="Calibri" w:hAnsi="Calibri" w:cs="Calibri"/>
          <w:sz w:val="22"/>
          <w:szCs w:val="22"/>
        </w:rPr>
      </w:pPr>
    </w:p>
    <w:p w:rsidR="00F27DFF" w:rsidRDefault="00F27DFF" w:rsidP="00762008">
      <w:pPr>
        <w:spacing w:line="276" w:lineRule="auto"/>
        <w:rPr>
          <w:rFonts w:ascii="Calibri" w:hAnsi="Calibri" w:cs="Calibri"/>
          <w:sz w:val="22"/>
          <w:szCs w:val="22"/>
        </w:rPr>
      </w:pPr>
    </w:p>
    <w:p w:rsidR="00312431" w:rsidRDefault="00312431" w:rsidP="00BF5705">
      <w:pPr>
        <w:rPr>
          <w:rFonts w:ascii="Calibri" w:eastAsia="Calibri" w:hAnsi="Calibri" w:cs="Arial"/>
          <w:sz w:val="22"/>
          <w:szCs w:val="22"/>
          <w:lang w:eastAsia="en-US"/>
        </w:rPr>
      </w:pPr>
    </w:p>
    <w:p w:rsidR="00312431" w:rsidRDefault="00312431" w:rsidP="00BF5705">
      <w:pPr>
        <w:rPr>
          <w:rFonts w:ascii="Calibri" w:eastAsia="Calibri" w:hAnsi="Calibri" w:cs="Arial"/>
          <w:sz w:val="22"/>
          <w:szCs w:val="22"/>
          <w:lang w:eastAsia="en-US"/>
        </w:rPr>
      </w:pPr>
    </w:p>
    <w:p w:rsidR="00BF5705" w:rsidRPr="007E6E45" w:rsidRDefault="00BF5705" w:rsidP="00BF5705">
      <w:pPr>
        <w:rPr>
          <w:rFonts w:ascii="Calibri" w:eastAsia="Calibri" w:hAnsi="Calibri" w:cs="Arial"/>
          <w:sz w:val="22"/>
          <w:szCs w:val="22"/>
          <w:lang w:eastAsia="en-US"/>
        </w:rPr>
      </w:pPr>
      <w:r w:rsidRPr="007E6E45">
        <w:rPr>
          <w:rFonts w:ascii="Calibri" w:eastAsia="Calibri" w:hAnsi="Calibri" w:cs="Arial"/>
          <w:sz w:val="22"/>
          <w:szCs w:val="22"/>
          <w:lang w:eastAsia="en-US"/>
        </w:rPr>
        <w:t>Ansprechpartner für die Medien</w:t>
      </w:r>
      <w:r w:rsidR="00F6160A">
        <w:rPr>
          <w:rFonts w:ascii="Calibri" w:eastAsia="Calibri" w:hAnsi="Calibri" w:cs="Arial"/>
          <w:sz w:val="22"/>
          <w:szCs w:val="22"/>
          <w:lang w:eastAsia="en-US"/>
        </w:rPr>
        <w:t>:</w:t>
      </w:r>
    </w:p>
    <w:p w:rsidR="00D175AC" w:rsidRDefault="00A22B49">
      <w:r>
        <w:rPr>
          <w:rFonts w:ascii="Calibri" w:eastAsia="Calibri" w:hAnsi="Calibri" w:cs="Arial"/>
          <w:sz w:val="22"/>
          <w:szCs w:val="22"/>
          <w:lang w:eastAsia="en-US"/>
        </w:rPr>
        <w:t>gbg Wohnungsbaugesellschaft Hildesheim AG</w:t>
      </w:r>
      <w:r w:rsidR="00BF5705" w:rsidRPr="007E6E45">
        <w:rPr>
          <w:rFonts w:ascii="Calibri" w:eastAsia="Calibri" w:hAnsi="Calibri" w:cs="Arial"/>
          <w:sz w:val="22"/>
          <w:szCs w:val="22"/>
          <w:lang w:eastAsia="en-US"/>
        </w:rPr>
        <w:br/>
        <w:t>Frank Satow</w:t>
      </w:r>
      <w:r>
        <w:rPr>
          <w:rFonts w:ascii="Calibri" w:eastAsia="Calibri" w:hAnsi="Calibri" w:cs="Arial"/>
          <w:sz w:val="22"/>
          <w:szCs w:val="22"/>
          <w:lang w:eastAsia="en-US"/>
        </w:rPr>
        <w:t xml:space="preserve">, </w:t>
      </w:r>
      <w:r w:rsidR="00BF5705" w:rsidRPr="007E6E45">
        <w:rPr>
          <w:rFonts w:ascii="Calibri" w:hAnsi="Calibri" w:cs="Arial"/>
          <w:sz w:val="22"/>
          <w:szCs w:val="22"/>
        </w:rPr>
        <w:t>Pressesprecher</w:t>
      </w:r>
      <w:r w:rsidR="00BF5705" w:rsidRPr="007E6E45">
        <w:rPr>
          <w:rFonts w:ascii="Calibri" w:hAnsi="Calibri" w:cs="Arial"/>
          <w:sz w:val="22"/>
          <w:szCs w:val="22"/>
        </w:rPr>
        <w:br/>
        <w:t>Telefon +49 (0) 51 21 967-208</w:t>
      </w:r>
      <w:r w:rsidR="00BF5705" w:rsidRPr="007E6E45">
        <w:rPr>
          <w:rFonts w:ascii="Calibri" w:hAnsi="Calibri" w:cs="Arial"/>
          <w:sz w:val="22"/>
          <w:szCs w:val="22"/>
        </w:rPr>
        <w:br/>
        <w:t>E-Mail satow@gbg-hildesheim.de</w:t>
      </w:r>
    </w:p>
    <w:sectPr w:rsidR="00D175AC" w:rsidSect="005E19CB">
      <w:pgSz w:w="11906" w:h="16838"/>
      <w:pgMar w:top="851" w:right="212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F9"/>
    <w:rsid w:val="00002A8E"/>
    <w:rsid w:val="0001735F"/>
    <w:rsid w:val="00027B54"/>
    <w:rsid w:val="000517C5"/>
    <w:rsid w:val="00157F66"/>
    <w:rsid w:val="00195F19"/>
    <w:rsid w:val="001A1F25"/>
    <w:rsid w:val="002125A2"/>
    <w:rsid w:val="00214939"/>
    <w:rsid w:val="002854F8"/>
    <w:rsid w:val="002871D9"/>
    <w:rsid w:val="002F5BD5"/>
    <w:rsid w:val="00312431"/>
    <w:rsid w:val="00343726"/>
    <w:rsid w:val="00362A33"/>
    <w:rsid w:val="003B45FB"/>
    <w:rsid w:val="003E668A"/>
    <w:rsid w:val="00404D8C"/>
    <w:rsid w:val="00422958"/>
    <w:rsid w:val="004776D0"/>
    <w:rsid w:val="00556468"/>
    <w:rsid w:val="005E19CB"/>
    <w:rsid w:val="00672464"/>
    <w:rsid w:val="006866CA"/>
    <w:rsid w:val="006B69C6"/>
    <w:rsid w:val="00702324"/>
    <w:rsid w:val="00762008"/>
    <w:rsid w:val="007637E9"/>
    <w:rsid w:val="007D7D4E"/>
    <w:rsid w:val="0088518A"/>
    <w:rsid w:val="008A0752"/>
    <w:rsid w:val="009029D9"/>
    <w:rsid w:val="00924DD3"/>
    <w:rsid w:val="009870F8"/>
    <w:rsid w:val="009A0ED3"/>
    <w:rsid w:val="009E38DD"/>
    <w:rsid w:val="00A03B27"/>
    <w:rsid w:val="00A22B49"/>
    <w:rsid w:val="00A44CF8"/>
    <w:rsid w:val="00A906C6"/>
    <w:rsid w:val="00B709EC"/>
    <w:rsid w:val="00B97EF9"/>
    <w:rsid w:val="00BF5705"/>
    <w:rsid w:val="00CF7B45"/>
    <w:rsid w:val="00D175AC"/>
    <w:rsid w:val="00D55CF9"/>
    <w:rsid w:val="00D93FB6"/>
    <w:rsid w:val="00E20834"/>
    <w:rsid w:val="00E27A9E"/>
    <w:rsid w:val="00E56F8A"/>
    <w:rsid w:val="00E610F0"/>
    <w:rsid w:val="00F27DFF"/>
    <w:rsid w:val="00F6160A"/>
    <w:rsid w:val="00FA6AA4"/>
    <w:rsid w:val="00FC33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A904"/>
  <w15:chartTrackingRefBased/>
  <w15:docId w15:val="{B4850DC0-8F39-41D1-86E4-71B489D5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5CF9"/>
    <w:pPr>
      <w:widowControl w:val="0"/>
      <w:autoSpaceDE w:val="0"/>
      <w:autoSpaceDN w:val="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F570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5705"/>
    <w:rPr>
      <w:rFonts w:ascii="Segoe UI" w:eastAsia="Times New Roman" w:hAnsi="Segoe UI" w:cs="Segoe UI"/>
      <w:sz w:val="18"/>
      <w:szCs w:val="18"/>
      <w:lang w:eastAsia="de-DE"/>
    </w:rPr>
  </w:style>
  <w:style w:type="paragraph" w:styleId="berarbeitung">
    <w:name w:val="Revision"/>
    <w:hidden/>
    <w:uiPriority w:val="99"/>
    <w:semiHidden/>
    <w:rsid w:val="00702324"/>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122664">
      <w:bodyDiv w:val="1"/>
      <w:marLeft w:val="0"/>
      <w:marRight w:val="0"/>
      <w:marTop w:val="0"/>
      <w:marBottom w:val="0"/>
      <w:divBdr>
        <w:top w:val="none" w:sz="0" w:space="0" w:color="auto"/>
        <w:left w:val="none" w:sz="0" w:space="0" w:color="auto"/>
        <w:bottom w:val="none" w:sz="0" w:space="0" w:color="auto"/>
        <w:right w:val="none" w:sz="0" w:space="0" w:color="auto"/>
      </w:divBdr>
      <w:divsChild>
        <w:div w:id="277612081">
          <w:marLeft w:val="0"/>
          <w:marRight w:val="0"/>
          <w:marTop w:val="0"/>
          <w:marBottom w:val="0"/>
          <w:divBdr>
            <w:top w:val="none" w:sz="0" w:space="0" w:color="auto"/>
            <w:left w:val="none" w:sz="0" w:space="0" w:color="auto"/>
            <w:bottom w:val="none" w:sz="0" w:space="0" w:color="auto"/>
            <w:right w:val="none" w:sz="0" w:space="0" w:color="auto"/>
          </w:divBdr>
        </w:div>
        <w:div w:id="191961701">
          <w:marLeft w:val="0"/>
          <w:marRight w:val="0"/>
          <w:marTop w:val="0"/>
          <w:marBottom w:val="0"/>
          <w:divBdr>
            <w:top w:val="none" w:sz="0" w:space="0" w:color="auto"/>
            <w:left w:val="none" w:sz="0" w:space="0" w:color="auto"/>
            <w:bottom w:val="none" w:sz="0" w:space="0" w:color="auto"/>
            <w:right w:val="none" w:sz="0" w:space="0" w:color="auto"/>
          </w:divBdr>
        </w:div>
        <w:div w:id="891188093">
          <w:marLeft w:val="0"/>
          <w:marRight w:val="0"/>
          <w:marTop w:val="0"/>
          <w:marBottom w:val="0"/>
          <w:divBdr>
            <w:top w:val="none" w:sz="0" w:space="0" w:color="auto"/>
            <w:left w:val="none" w:sz="0" w:space="0" w:color="auto"/>
            <w:bottom w:val="none" w:sz="0" w:space="0" w:color="auto"/>
            <w:right w:val="none" w:sz="0" w:space="0" w:color="auto"/>
          </w:divBdr>
        </w:div>
        <w:div w:id="760838205">
          <w:marLeft w:val="0"/>
          <w:marRight w:val="0"/>
          <w:marTop w:val="0"/>
          <w:marBottom w:val="0"/>
          <w:divBdr>
            <w:top w:val="none" w:sz="0" w:space="0" w:color="auto"/>
            <w:left w:val="none" w:sz="0" w:space="0" w:color="auto"/>
            <w:bottom w:val="none" w:sz="0" w:space="0" w:color="auto"/>
            <w:right w:val="none" w:sz="0" w:space="0" w:color="auto"/>
          </w:divBdr>
        </w:div>
        <w:div w:id="1818573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Mahnken</dc:creator>
  <cp:keywords/>
  <dc:description/>
  <cp:lastModifiedBy>Satow</cp:lastModifiedBy>
  <cp:revision>3</cp:revision>
  <cp:lastPrinted>2023-02-22T12:23:00Z</cp:lastPrinted>
  <dcterms:created xsi:type="dcterms:W3CDTF">2023-03-01T09:26:00Z</dcterms:created>
  <dcterms:modified xsi:type="dcterms:W3CDTF">2023-03-06T08:24:00Z</dcterms:modified>
</cp:coreProperties>
</file>